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D4C8" w14:textId="77777777" w:rsidR="00AE27F9" w:rsidRPr="00BE14AA" w:rsidRDefault="006226DC" w:rsidP="00AE27F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Privlači Vas rad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u dinamičnom okruženju sa timom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iskusnih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profesionalaca? Želite da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gradite karijeru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u kompaniji koja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ulaže u znanje i pomaže usavršavanju svojih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zaposlenih?</w:t>
      </w:r>
    </w:p>
    <w:p w14:paraId="2670C903" w14:textId="77777777" w:rsidR="006226DC" w:rsidRDefault="00AE27F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Mi smo pravi poslodavac za Vas!</w:t>
      </w:r>
    </w:p>
    <w:p w14:paraId="4FDC2F16" w14:textId="77777777" w:rsidR="009760D9" w:rsidRPr="009760D9" w:rsidRDefault="009760D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D074545" w14:textId="77777777" w:rsidR="00AE27F9" w:rsidRPr="00BE14AA" w:rsidRDefault="006226DC" w:rsidP="00AE27F9">
      <w:pPr>
        <w:pStyle w:val="aeintro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lang w:val="sr-Latn-ME"/>
        </w:rPr>
      </w:pPr>
      <w:r w:rsidRPr="00BE14AA">
        <w:rPr>
          <w:rFonts w:asciiTheme="majorHAnsi" w:eastAsia="FrutigerLTCom-Bold" w:hAnsiTheme="majorHAnsi" w:cstheme="majorHAnsi"/>
          <w:b/>
          <w:bCs/>
          <w:color w:val="595959" w:themeColor="text1" w:themeTint="A6"/>
          <w:sz w:val="20"/>
          <w:szCs w:val="20"/>
          <w:lang w:val="sr-Latn-ME" w:eastAsia="sr-Latn-BA"/>
        </w:rPr>
        <w:t>NLB BANKA AD PODGORICA OTVARA POZICIJU</w:t>
      </w:r>
    </w:p>
    <w:p w14:paraId="2AF93F96" w14:textId="576F0D66" w:rsidR="0099432D" w:rsidRPr="00F6547B" w:rsidRDefault="00143DA4" w:rsidP="0099432D">
      <w:pPr>
        <w:pStyle w:val="aeintro"/>
        <w:rPr>
          <w:rFonts w:asciiTheme="majorHAnsi" w:hAnsiTheme="majorHAnsi" w:cstheme="majorHAnsi"/>
          <w:b/>
          <w:color w:val="FFC000"/>
          <w:sz w:val="36"/>
          <w:szCs w:val="36"/>
          <w:lang w:val="sr-Latn-BA"/>
        </w:rPr>
      </w:pPr>
      <w:r w:rsidRPr="00143DA4">
        <w:rPr>
          <w:rFonts w:asciiTheme="majorHAnsi" w:hAnsiTheme="majorHAnsi" w:cstheme="majorHAnsi"/>
          <w:b/>
          <w:color w:val="FFC000"/>
          <w:sz w:val="36"/>
          <w:szCs w:val="36"/>
          <w:lang w:val="sr-Latn-ME"/>
        </w:rPr>
        <w:t xml:space="preserve">Komercijalista za rad sa SME klijentima </w:t>
      </w:r>
    </w:p>
    <w:p w14:paraId="370916F7" w14:textId="03AB6E60" w:rsidR="00D156DB" w:rsidRPr="00BE14AA" w:rsidRDefault="00D156DB" w:rsidP="0099432D">
      <w:pPr>
        <w:pStyle w:val="aeintro"/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  <w:t>(ž/m)</w:t>
      </w:r>
      <w:r w:rsidR="00C12402"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1 izvršilac</w:t>
      </w:r>
      <w:r w:rsidR="00CC2884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, na određeno vrijeme</w:t>
      </w:r>
    </w:p>
    <w:p w14:paraId="72C2C16B" w14:textId="1F895035" w:rsidR="009760D9" w:rsidRDefault="00F41DF6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Mjesto rada: </w:t>
      </w:r>
      <w:r w:rsidR="007E7D5B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Podgorica</w:t>
      </w:r>
    </w:p>
    <w:p w14:paraId="22DD60BE" w14:textId="542F5494" w:rsidR="00D55285" w:rsidRPr="000263A5" w:rsidRDefault="00C12402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BA"/>
        </w:rPr>
      </w:pPr>
      <w:r w:rsidRPr="00C12402">
        <w:rPr>
          <w:rFonts w:asciiTheme="majorHAnsi" w:hAnsiTheme="majorHAnsi" w:cstheme="majorHAnsi"/>
          <w:color w:val="333333"/>
          <w:sz w:val="20"/>
          <w:szCs w:val="20"/>
          <w:lang w:val="mt-MT"/>
        </w:rPr>
        <w:t xml:space="preserve">Sektor </w:t>
      </w:r>
      <w:r w:rsidR="0063292E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poslovanja sa pravnim licima</w:t>
      </w:r>
      <w:r w:rsidR="00D55285">
        <w:rPr>
          <w:rFonts w:asciiTheme="majorHAnsi" w:hAnsiTheme="majorHAnsi" w:cstheme="majorHAnsi"/>
          <w:color w:val="333333"/>
          <w:sz w:val="20"/>
          <w:szCs w:val="20"/>
          <w:lang w:val="sr-Latn-ME"/>
        </w:rPr>
        <w:t xml:space="preserve">, Odjeljenje </w:t>
      </w:r>
      <w:r w:rsidR="0063292E" w:rsidRPr="0063292E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poslovanj</w:t>
      </w:r>
      <w:r w:rsidR="00143DA4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a</w:t>
      </w:r>
      <w:r w:rsidR="0063292E" w:rsidRPr="0063292E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 xml:space="preserve"> sa </w:t>
      </w:r>
      <w:r w:rsidR="00143DA4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SME klijentima</w:t>
      </w:r>
    </w:p>
    <w:p w14:paraId="21D51E8F" w14:textId="77777777" w:rsidR="00D55285" w:rsidRDefault="00F41DF6" w:rsidP="0099432D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Odgovornosti:</w:t>
      </w:r>
    </w:p>
    <w:p w14:paraId="602CF2DA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priprema i formalna kontrola ugovorne dokumentacije i unijetih predloga za SME klijente;</w:t>
      </w:r>
    </w:p>
    <w:p w14:paraId="376D9014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istraživanje tržišta i neiskorišćenih tržišnih potencijala;</w:t>
      </w:r>
    </w:p>
    <w:p w14:paraId="013D24EA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učestvovanje u prodajnim akcijama;</w:t>
      </w:r>
    </w:p>
    <w:p w14:paraId="21BDC9BA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 xml:space="preserve">kontakti sa klijentom, prezentiranje ponude, odnosno proizvoda Banke, dogovaranje poslovnih aranžmana u skladu sa mogućnostima Banke i potrebama klijenta; </w:t>
      </w:r>
    </w:p>
    <w:p w14:paraId="08F09833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provjera kompletnosti dokumenta i kompletiranje kreditnog dosijea ukoliko nedostaju potrebni dokumenti, uz obilazak klijenta na terenu;</w:t>
      </w:r>
    </w:p>
    <w:p w14:paraId="110BA147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dostavljanje finansijskih izvještaja kreditnim analitičarima (najmanje dva puta u toku godine, a obavezno kada se klijent prvi put javlja za kredit);</w:t>
      </w:r>
    </w:p>
    <w:p w14:paraId="0636DA3B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analiza tržišno-finansijskog položaja SME klijenata, management, planirani cash-flow, utvrđivanje opravdanosti ulaganja i mogućnosti realizacije investicija i analiza rizika, analizu odredjenih specifičnosti u poslovanju i dr.;</w:t>
      </w:r>
    </w:p>
    <w:p w14:paraId="015EB276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obrada zahtjeva za SME klijente i izrada - kompletiranje predloga odluke za Kreditni odbor sa detaljnim obrazloženjem uz predlog odluke, obrazlaganje predloga na sjednicama Kreditnog odbora i ostalim organima odlučivanja, po potrebi;</w:t>
      </w:r>
    </w:p>
    <w:p w14:paraId="28F10A5C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obavještavanje klijenta o odobrenju plasmana i o daljem postupku zaključivanja ugovora;</w:t>
      </w:r>
    </w:p>
    <w:p w14:paraId="42273112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davanje instrukcija za plaćanje i praćenje realizacije plasmana;</w:t>
      </w:r>
    </w:p>
    <w:p w14:paraId="74924B5D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monitoring korišćenja sredstava uz redovne obilaske klijenta, praćenje urednosti u plaćanju obaveza i pružanje pomoći u naplati potraživanja (u saradnji sa organizacionim jedinicama Banke, koje se staraju o problematičnim plasmanima);</w:t>
      </w:r>
    </w:p>
    <w:p w14:paraId="2B622818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unos grupa povezanih lica u aplikaciju</w:t>
      </w:r>
    </w:p>
    <w:p w14:paraId="6FA8FD8D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obavljanje poslova zastupanja u osiguranju;</w:t>
      </w:r>
    </w:p>
    <w:p w14:paraId="41140C73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rješavanje žalbi klijenata;</w:t>
      </w:r>
    </w:p>
    <w:p w14:paraId="392E65EE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sprovodi aktivnosti Sektora i učestvuje u projektima na nivou banke;</w:t>
      </w:r>
    </w:p>
    <w:p w14:paraId="4409203F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prenosi stečena znanja zaposlenima;</w:t>
      </w:r>
    </w:p>
    <w:p w14:paraId="2D26E0FD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aktivna saradnja sa ostalim zaposlenima, kao i zamjena zaposlenih u sektoru u slučaju odsustva po nalogu nadređenog rukovodioca;</w:t>
      </w:r>
    </w:p>
    <w:p w14:paraId="4792040E" w14:textId="77777777" w:rsidR="00143DA4" w:rsidRPr="00143DA4" w:rsidRDefault="00143DA4" w:rsidP="00143DA4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143DA4">
        <w:rPr>
          <w:color w:val="404040" w:themeColor="text1" w:themeTint="BF"/>
          <w:lang w:val="sr-Latn-ME"/>
        </w:rPr>
        <w:t>izvršavanje drugih poslova i naloga po upustvima nadređenog rukovodioca.</w:t>
      </w:r>
    </w:p>
    <w:p w14:paraId="59B18F40" w14:textId="77777777" w:rsidR="00C12402" w:rsidRPr="00C12402" w:rsidRDefault="00C12402" w:rsidP="00C12402">
      <w:pPr>
        <w:pStyle w:val="NoSpacing"/>
        <w:ind w:left="720"/>
        <w:rPr>
          <w:color w:val="404040" w:themeColor="text1" w:themeTint="BF"/>
          <w:lang w:val="sr-Latn-ME"/>
        </w:rPr>
      </w:pPr>
    </w:p>
    <w:p w14:paraId="034D3F85" w14:textId="77777777" w:rsidR="0099432D" w:rsidRPr="00BE14AA" w:rsidRDefault="0099432D" w:rsidP="00F41DF6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  <w:t>Potrebne kvalifikacije:</w:t>
      </w:r>
    </w:p>
    <w:p w14:paraId="45A3A981" w14:textId="559DE79D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Stepen obrazovanja: </w:t>
      </w:r>
      <w:r w:rsidR="0063292E" w:rsidRPr="0063292E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VI/ VII     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 </w:t>
      </w:r>
      <w:r w:rsidR="00116721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s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tepen obrazovanja: </w:t>
      </w: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dipl.ecc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.</w:t>
      </w:r>
    </w:p>
    <w:p w14:paraId="32AA9D38" w14:textId="36648263" w:rsidR="00C12402" w:rsidRPr="00271CC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Radno iskustvo: </w:t>
      </w:r>
      <w:r w:rsidR="00143DA4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2</w:t>
      </w: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godin</w:t>
      </w:r>
      <w:r w:rsidR="00143DA4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e</w:t>
      </w:r>
    </w:p>
    <w:p w14:paraId="69E0C87D" w14:textId="77777777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Znanje engleskog jezika </w:t>
      </w:r>
    </w:p>
    <w:p w14:paraId="0AB736A2" w14:textId="00431884" w:rsidR="0099432D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Upotreba PC alata</w:t>
      </w:r>
    </w:p>
    <w:p w14:paraId="291041AB" w14:textId="77777777" w:rsidR="00C12402" w:rsidRPr="00C12402" w:rsidRDefault="00C12402" w:rsidP="00C12402">
      <w:pPr>
        <w:pStyle w:val="Default"/>
        <w:ind w:left="720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</w:p>
    <w:p w14:paraId="31B79B40" w14:textId="77777777" w:rsidR="0099432D" w:rsidRPr="00BE14AA" w:rsidRDefault="00F41DF6" w:rsidP="00F41DF6">
      <w:pPr>
        <w:pStyle w:val="aeintro"/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Ključne</w:t>
      </w:r>
      <w:r w:rsidR="0099432D"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 xml:space="preserve"> kompetencije: </w:t>
      </w:r>
    </w:p>
    <w:p w14:paraId="6BCBBB24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ouzdanost i odgovornost </w:t>
      </w:r>
    </w:p>
    <w:p w14:paraId="01D74C91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E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tičnost </w:t>
      </w:r>
    </w:p>
    <w:p w14:paraId="3BA10D26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S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amoinicijativnost </w:t>
      </w:r>
    </w:p>
    <w:p w14:paraId="2C8246AC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R</w:t>
      </w:r>
      <w:r w:rsidR="00F41DF6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ad u timu</w:t>
      </w:r>
    </w:p>
    <w:p w14:paraId="1CDDF320" w14:textId="77777777" w:rsidR="0099432D" w:rsidRPr="00BE14AA" w:rsidRDefault="00BE14AA" w:rsidP="0099432D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smjerenost na stranke </w:t>
      </w:r>
    </w:p>
    <w:p w14:paraId="09C4E6C6" w14:textId="77777777" w:rsidR="0099432D" w:rsidRPr="00BE14AA" w:rsidRDefault="0099432D" w:rsidP="0099432D">
      <w:pPr>
        <w:rPr>
          <w:rFonts w:asciiTheme="majorHAnsi" w:hAnsiTheme="majorHAnsi" w:cstheme="majorHAnsi"/>
          <w:lang w:val="sr-Latn-ME"/>
        </w:rPr>
      </w:pPr>
    </w:p>
    <w:p w14:paraId="1F90A79C" w14:textId="2266053B" w:rsidR="00C12402" w:rsidRPr="0004687E" w:rsidRDefault="00C12402" w:rsidP="00C12402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lastRenderedPageBreak/>
        <w:t xml:space="preserve">Ako ste zainteresovani za navedenu poziciju i ispunjavate uslove, molimo Vas da svoju biografiju </w:t>
      </w:r>
      <w:r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 motivaciono pismo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proslijedite na </w:t>
      </w:r>
      <w:hyperlink r:id="rId8" w:history="1">
        <w:r w:rsidRPr="00616385">
          <w:rPr>
            <w:rStyle w:val="Hyperlink"/>
            <w:rFonts w:asciiTheme="majorHAnsi" w:eastAsia="FrutigerLTCom-Bold" w:hAnsiTheme="majorHAnsi" w:cstheme="majorHAnsi"/>
            <w:bCs/>
            <w:lang w:val="sr-Latn-ME" w:eastAsia="sr-Latn-BA"/>
          </w:rPr>
          <w:t>hr@nlb.me</w:t>
        </w:r>
      </w:hyperlink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, </w:t>
      </w:r>
      <w:bookmarkStart w:id="0" w:name="_Hlk89350572"/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ne kasnije od </w:t>
      </w:r>
      <w:r w:rsidR="007E7D5B">
        <w:rPr>
          <w:rFonts w:asciiTheme="majorHAnsi" w:hAnsiTheme="majorHAnsi" w:cstheme="majorHAnsi"/>
          <w:b/>
          <w:bCs/>
          <w:color w:val="28007D"/>
          <w:lang w:val="sr-Latn-ME"/>
        </w:rPr>
        <w:t>06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</w:t>
      </w:r>
      <w:r w:rsidR="007E7D5B">
        <w:rPr>
          <w:rFonts w:asciiTheme="majorHAnsi" w:hAnsiTheme="majorHAnsi" w:cstheme="majorHAnsi"/>
          <w:b/>
          <w:bCs/>
          <w:color w:val="28007D"/>
          <w:lang w:val="sr-Latn-ME"/>
        </w:rPr>
        <w:t>03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.202</w:t>
      </w:r>
      <w:r w:rsidR="007E7D5B">
        <w:rPr>
          <w:rFonts w:asciiTheme="majorHAnsi" w:hAnsiTheme="majorHAnsi" w:cstheme="majorHAnsi"/>
          <w:b/>
          <w:bCs/>
          <w:color w:val="28007D"/>
          <w:lang w:val="sr-Latn-ME"/>
        </w:rPr>
        <w:t>2</w:t>
      </w:r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.godine</w:t>
      </w:r>
      <w:bookmarkEnd w:id="0"/>
      <w:r w:rsidR="0069486A"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  <w:t>.</w:t>
      </w:r>
    </w:p>
    <w:p w14:paraId="5F300283" w14:textId="77777777" w:rsidR="009432E9" w:rsidRPr="00BE14AA" w:rsidRDefault="009432E9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FDD4CCE" w14:textId="77777777" w:rsidR="00F41DF6" w:rsidRPr="00BE14AA" w:rsidRDefault="00F41DF6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Samo kandidati koji uđu u najuži izbor biće kontaktirani.</w:t>
      </w:r>
    </w:p>
    <w:sectPr w:rsidR="00F41DF6" w:rsidRPr="00BE14AA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3DCA" w14:textId="77777777" w:rsidR="000B7B53" w:rsidRDefault="000B7B53">
      <w:r>
        <w:separator/>
      </w:r>
    </w:p>
  </w:endnote>
  <w:endnote w:type="continuationSeparator" w:id="0">
    <w:p w14:paraId="3D4DE4C4" w14:textId="77777777" w:rsidR="000B7B53" w:rsidRDefault="000B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3BD" w14:textId="77777777"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667E" w14:textId="77777777"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6970" w14:textId="77777777"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4753" w14:textId="77777777" w:rsidR="000B7B53" w:rsidRDefault="000B7B53">
      <w:r>
        <w:separator/>
      </w:r>
    </w:p>
  </w:footnote>
  <w:footnote w:type="continuationSeparator" w:id="0">
    <w:p w14:paraId="242254CE" w14:textId="77777777" w:rsidR="000B7B53" w:rsidRDefault="000B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8D3" w14:textId="77777777"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28B0" w14:textId="77777777" w:rsidR="002F2A71" w:rsidRPr="008F2BC9" w:rsidRDefault="002F2A71">
    <w:pPr>
      <w:pStyle w:val="Header"/>
      <w:rPr>
        <w:rFonts w:cs="Arial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3741" w14:textId="77777777"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braj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8D7D93"/>
    <w:multiLevelType w:val="hybridMultilevel"/>
    <w:tmpl w:val="706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648"/>
    <w:multiLevelType w:val="hybridMultilevel"/>
    <w:tmpl w:val="3D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11C"/>
    <w:multiLevelType w:val="multilevel"/>
    <w:tmpl w:val="DB92FC5E"/>
    <w:lvl w:ilvl="0">
      <w:start w:val="1"/>
      <w:numFmt w:val="none"/>
      <w:pStyle w:val="nabraj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braj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braj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braj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braj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006652"/>
    <w:multiLevelType w:val="hybridMultilevel"/>
    <w:tmpl w:val="6A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2B3F"/>
    <w:multiLevelType w:val="hybridMultilevel"/>
    <w:tmpl w:val="AE3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810187"/>
    <w:multiLevelType w:val="hybridMultilevel"/>
    <w:tmpl w:val="2140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3668"/>
    <w:multiLevelType w:val="hybridMultilevel"/>
    <w:tmpl w:val="5330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D"/>
    <w:rsid w:val="0000203E"/>
    <w:rsid w:val="000044B8"/>
    <w:rsid w:val="000263A5"/>
    <w:rsid w:val="00026411"/>
    <w:rsid w:val="00035BF1"/>
    <w:rsid w:val="00041EFB"/>
    <w:rsid w:val="0004687E"/>
    <w:rsid w:val="00061C45"/>
    <w:rsid w:val="00080835"/>
    <w:rsid w:val="000B5251"/>
    <w:rsid w:val="000B7B53"/>
    <w:rsid w:val="000B7D18"/>
    <w:rsid w:val="000D6914"/>
    <w:rsid w:val="000F57FB"/>
    <w:rsid w:val="00100EA0"/>
    <w:rsid w:val="00100F46"/>
    <w:rsid w:val="00104EB8"/>
    <w:rsid w:val="00111004"/>
    <w:rsid w:val="00116721"/>
    <w:rsid w:val="001336A3"/>
    <w:rsid w:val="00134784"/>
    <w:rsid w:val="00143DA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872F8"/>
    <w:rsid w:val="001A066F"/>
    <w:rsid w:val="001B0301"/>
    <w:rsid w:val="001B1F12"/>
    <w:rsid w:val="001C04BE"/>
    <w:rsid w:val="001C0C5E"/>
    <w:rsid w:val="001C1A23"/>
    <w:rsid w:val="001C5620"/>
    <w:rsid w:val="001C5DB5"/>
    <w:rsid w:val="001D23A7"/>
    <w:rsid w:val="001D7779"/>
    <w:rsid w:val="001E26B5"/>
    <w:rsid w:val="001E3D6A"/>
    <w:rsid w:val="001F55E9"/>
    <w:rsid w:val="002033E6"/>
    <w:rsid w:val="00203FBE"/>
    <w:rsid w:val="00205E0D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90DAF"/>
    <w:rsid w:val="002A2A96"/>
    <w:rsid w:val="002A6DC1"/>
    <w:rsid w:val="002B043E"/>
    <w:rsid w:val="002C093F"/>
    <w:rsid w:val="002C12D8"/>
    <w:rsid w:val="002C6D84"/>
    <w:rsid w:val="002E52E6"/>
    <w:rsid w:val="002E56CD"/>
    <w:rsid w:val="002E5BB0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70CD0"/>
    <w:rsid w:val="003809E1"/>
    <w:rsid w:val="003A7BAC"/>
    <w:rsid w:val="003D026C"/>
    <w:rsid w:val="003E7D66"/>
    <w:rsid w:val="003F4583"/>
    <w:rsid w:val="003F7B45"/>
    <w:rsid w:val="004030F9"/>
    <w:rsid w:val="00405ABD"/>
    <w:rsid w:val="00405DF3"/>
    <w:rsid w:val="00413C80"/>
    <w:rsid w:val="004259DF"/>
    <w:rsid w:val="004261B8"/>
    <w:rsid w:val="0044070B"/>
    <w:rsid w:val="0044595A"/>
    <w:rsid w:val="004465B9"/>
    <w:rsid w:val="00460AEB"/>
    <w:rsid w:val="004661F2"/>
    <w:rsid w:val="004662DC"/>
    <w:rsid w:val="00484103"/>
    <w:rsid w:val="00485FD1"/>
    <w:rsid w:val="00486F1A"/>
    <w:rsid w:val="004902FE"/>
    <w:rsid w:val="004908F1"/>
    <w:rsid w:val="00491A71"/>
    <w:rsid w:val="00492C82"/>
    <w:rsid w:val="00494AB1"/>
    <w:rsid w:val="00497162"/>
    <w:rsid w:val="004A4D3A"/>
    <w:rsid w:val="004B68C4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26DC"/>
    <w:rsid w:val="0062305C"/>
    <w:rsid w:val="006302FF"/>
    <w:rsid w:val="00630E8C"/>
    <w:rsid w:val="0063292E"/>
    <w:rsid w:val="00633D14"/>
    <w:rsid w:val="006358D7"/>
    <w:rsid w:val="00653737"/>
    <w:rsid w:val="006619EE"/>
    <w:rsid w:val="0067572D"/>
    <w:rsid w:val="00677138"/>
    <w:rsid w:val="006916AB"/>
    <w:rsid w:val="0069486A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E7D5B"/>
    <w:rsid w:val="008110EA"/>
    <w:rsid w:val="008234D3"/>
    <w:rsid w:val="008336E1"/>
    <w:rsid w:val="00833C3A"/>
    <w:rsid w:val="0084266E"/>
    <w:rsid w:val="0085262C"/>
    <w:rsid w:val="008576CF"/>
    <w:rsid w:val="008663A2"/>
    <w:rsid w:val="00870955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D7753"/>
    <w:rsid w:val="008F2BC9"/>
    <w:rsid w:val="009165B4"/>
    <w:rsid w:val="009222FB"/>
    <w:rsid w:val="009405FE"/>
    <w:rsid w:val="00942138"/>
    <w:rsid w:val="009432E9"/>
    <w:rsid w:val="009432EA"/>
    <w:rsid w:val="0095503A"/>
    <w:rsid w:val="0097242A"/>
    <w:rsid w:val="009760D9"/>
    <w:rsid w:val="009817C2"/>
    <w:rsid w:val="00986F71"/>
    <w:rsid w:val="0099432D"/>
    <w:rsid w:val="009B3433"/>
    <w:rsid w:val="009B4D5C"/>
    <w:rsid w:val="009C7215"/>
    <w:rsid w:val="009D2733"/>
    <w:rsid w:val="00A251AD"/>
    <w:rsid w:val="00A30E88"/>
    <w:rsid w:val="00A445BE"/>
    <w:rsid w:val="00A76A9A"/>
    <w:rsid w:val="00AA2F68"/>
    <w:rsid w:val="00AA4B8B"/>
    <w:rsid w:val="00AA5A8D"/>
    <w:rsid w:val="00AC5256"/>
    <w:rsid w:val="00AC5573"/>
    <w:rsid w:val="00AD1F31"/>
    <w:rsid w:val="00AD37D3"/>
    <w:rsid w:val="00AD44D4"/>
    <w:rsid w:val="00AE27F9"/>
    <w:rsid w:val="00AE2878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7035F"/>
    <w:rsid w:val="00B739A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C6F6D"/>
    <w:rsid w:val="00BE14AA"/>
    <w:rsid w:val="00C12402"/>
    <w:rsid w:val="00C31142"/>
    <w:rsid w:val="00C365C3"/>
    <w:rsid w:val="00C3706A"/>
    <w:rsid w:val="00C3758C"/>
    <w:rsid w:val="00C44E9D"/>
    <w:rsid w:val="00C503E3"/>
    <w:rsid w:val="00C534E0"/>
    <w:rsid w:val="00C71305"/>
    <w:rsid w:val="00C719A0"/>
    <w:rsid w:val="00C93C3C"/>
    <w:rsid w:val="00C942CD"/>
    <w:rsid w:val="00CA0DAF"/>
    <w:rsid w:val="00CC2884"/>
    <w:rsid w:val="00CD4E33"/>
    <w:rsid w:val="00CE020D"/>
    <w:rsid w:val="00CF1DD9"/>
    <w:rsid w:val="00CF2746"/>
    <w:rsid w:val="00D043B1"/>
    <w:rsid w:val="00D156DB"/>
    <w:rsid w:val="00D40678"/>
    <w:rsid w:val="00D44B18"/>
    <w:rsid w:val="00D55285"/>
    <w:rsid w:val="00D619FA"/>
    <w:rsid w:val="00D67A73"/>
    <w:rsid w:val="00D71ECF"/>
    <w:rsid w:val="00D767EE"/>
    <w:rsid w:val="00D7774C"/>
    <w:rsid w:val="00D84858"/>
    <w:rsid w:val="00D9426D"/>
    <w:rsid w:val="00DB416F"/>
    <w:rsid w:val="00DB7B3A"/>
    <w:rsid w:val="00DD0623"/>
    <w:rsid w:val="00DD2286"/>
    <w:rsid w:val="00DD329D"/>
    <w:rsid w:val="00DD7AAF"/>
    <w:rsid w:val="00DF42BF"/>
    <w:rsid w:val="00DF4967"/>
    <w:rsid w:val="00E0775D"/>
    <w:rsid w:val="00E24476"/>
    <w:rsid w:val="00E3044A"/>
    <w:rsid w:val="00E43ED3"/>
    <w:rsid w:val="00E87411"/>
    <w:rsid w:val="00E92A2D"/>
    <w:rsid w:val="00E93003"/>
    <w:rsid w:val="00E97C8A"/>
    <w:rsid w:val="00EA41D9"/>
    <w:rsid w:val="00EB15B2"/>
    <w:rsid w:val="00ED7803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41DF6"/>
    <w:rsid w:val="00F50E4D"/>
    <w:rsid w:val="00F531DB"/>
    <w:rsid w:val="00F55D2D"/>
    <w:rsid w:val="00F6547B"/>
    <w:rsid w:val="00F73C05"/>
    <w:rsid w:val="00F74614"/>
    <w:rsid w:val="00F76E03"/>
    <w:rsid w:val="00F84873"/>
    <w:rsid w:val="00F94FE9"/>
    <w:rsid w:val="00F9735C"/>
    <w:rsid w:val="00FA575D"/>
    <w:rsid w:val="00FA594B"/>
    <w:rsid w:val="00FB049B"/>
    <w:rsid w:val="00FC77E2"/>
    <w:rsid w:val="00FF118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49381"/>
  <w15:docId w15:val="{FABDBA60-40EC-440C-B6BB-F551E82A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brajanje1nivo">
    <w:name w:val="nabraj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brajanje2nivo">
    <w:name w:val="nabraj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brajanje3nivo">
    <w:name w:val="nabraj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brajanje4nivo">
    <w:name w:val="nabrajanje_4_nivo"/>
    <w:basedOn w:val="nabraj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brajanje5nivo">
    <w:name w:val="nabrajanje_5_nivo"/>
    <w:basedOn w:val="nabraj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tpisnik1">
    <w:name w:val="Potpisnik(1)"/>
    <w:basedOn w:val="Normal"/>
    <w:next w:val="Normal"/>
    <w:rsid w:val="00FA594B"/>
    <w:pPr>
      <w:tabs>
        <w:tab w:val="left" w:pos="4253"/>
      </w:tabs>
    </w:pPr>
  </w:style>
  <w:style w:type="paragraph" w:customStyle="1" w:styleId="Potpisnik2">
    <w:name w:val="Pot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tpisnik3">
    <w:name w:val="Potpisnik(3)"/>
    <w:basedOn w:val="Potpisnik2"/>
    <w:next w:val="Normal"/>
    <w:rsid w:val="00FA594B"/>
    <w:pPr>
      <w:tabs>
        <w:tab w:val="left" w:pos="1418"/>
      </w:tabs>
    </w:pPr>
  </w:style>
  <w:style w:type="paragraph" w:customStyle="1" w:styleId="Nabrajanje">
    <w:name w:val="Nabraja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customStyle="1" w:styleId="aeintro">
    <w:name w:val="ae_intro"/>
    <w:basedOn w:val="Normal"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994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9432D"/>
    <w:rPr>
      <w:b/>
      <w:bCs/>
    </w:rPr>
  </w:style>
  <w:style w:type="paragraph" w:styleId="NormalWeb">
    <w:name w:val="Normal (Web)"/>
    <w:basedOn w:val="Normal"/>
    <w:uiPriority w:val="99"/>
    <w:unhideWhenUsed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432D"/>
    <w:pPr>
      <w:ind w:left="720"/>
      <w:contextualSpacing/>
    </w:pPr>
  </w:style>
  <w:style w:type="character" w:styleId="Hyperlink">
    <w:name w:val="Hyperlink"/>
    <w:basedOn w:val="DefaultParagraphFont"/>
    <w:rsid w:val="00B739A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D7753"/>
  </w:style>
  <w:style w:type="character" w:customStyle="1" w:styleId="CommentTextChar">
    <w:name w:val="Comment Text Char"/>
    <w:basedOn w:val="DefaultParagraphFont"/>
    <w:link w:val="CommentText"/>
    <w:rsid w:val="008D7753"/>
    <w:rPr>
      <w:rFonts w:ascii="Arial" w:hAnsi="Arial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753"/>
    <w:rPr>
      <w:rFonts w:ascii="Arial" w:hAnsi="Arial"/>
      <w:b/>
      <w:bCs/>
      <w:lang w:val="sl-SI" w:eastAsia="en-US"/>
    </w:rPr>
  </w:style>
  <w:style w:type="paragraph" w:styleId="BalloonText">
    <w:name w:val="Balloon Text"/>
    <w:basedOn w:val="Normal"/>
    <w:link w:val="BalloonTextChar"/>
    <w:rsid w:val="008D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753"/>
    <w:rPr>
      <w:rFonts w:ascii="Tahoma" w:hAnsi="Tahoma" w:cs="Tahoma"/>
      <w:sz w:val="16"/>
      <w:szCs w:val="16"/>
      <w:lang w:val="sl-SI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lb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3BBB-0A9E-404E-A047-DBA2363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Banka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vesna.tomasevic</dc:creator>
  <cp:lastModifiedBy>Šćepanović Ivana (NLB Banka AD Podgorica)</cp:lastModifiedBy>
  <cp:revision>3</cp:revision>
  <cp:lastPrinted>2019-06-20T13:28:00Z</cp:lastPrinted>
  <dcterms:created xsi:type="dcterms:W3CDTF">2023-02-27T08:25:00Z</dcterms:created>
  <dcterms:modified xsi:type="dcterms:W3CDTF">2023-02-27T08:45:00Z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1c0d5b-6492-4be0-943b-053450472d6c_Enabled">
    <vt:lpwstr>true</vt:lpwstr>
  </property>
  <property fmtid="{D5CDD505-2E9C-101B-9397-08002B2CF9AE}" pid="3" name="MSIP_Label_8a1c0d5b-6492-4be0-943b-053450472d6c_SetDate">
    <vt:lpwstr>2022-09-23T13:01:59Z</vt:lpwstr>
  </property>
  <property fmtid="{D5CDD505-2E9C-101B-9397-08002B2CF9AE}" pid="4" name="MSIP_Label_8a1c0d5b-6492-4be0-943b-053450472d6c_Method">
    <vt:lpwstr>Privileged</vt:lpwstr>
  </property>
  <property fmtid="{D5CDD505-2E9C-101B-9397-08002B2CF9AE}" pid="5" name="MSIP_Label_8a1c0d5b-6492-4be0-943b-053450472d6c_Name">
    <vt:lpwstr>nlbpg-lbl-internal</vt:lpwstr>
  </property>
  <property fmtid="{D5CDD505-2E9C-101B-9397-08002B2CF9AE}" pid="6" name="MSIP_Label_8a1c0d5b-6492-4be0-943b-053450472d6c_SiteId">
    <vt:lpwstr>368e92b5-dfa0-4bce-9594-4c2e6fd2d1eb</vt:lpwstr>
  </property>
  <property fmtid="{D5CDD505-2E9C-101B-9397-08002B2CF9AE}" pid="7" name="MSIP_Label_8a1c0d5b-6492-4be0-943b-053450472d6c_ActionId">
    <vt:lpwstr>829b8e0d-418f-4bed-95e4-00e42cd032f6</vt:lpwstr>
  </property>
  <property fmtid="{D5CDD505-2E9C-101B-9397-08002B2CF9AE}" pid="8" name="MSIP_Label_8a1c0d5b-6492-4be0-943b-053450472d6c_ContentBits">
    <vt:lpwstr>0</vt:lpwstr>
  </property>
</Properties>
</file>